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729EA" w14:textId="77777777" w:rsidR="00F259FB" w:rsidRDefault="00F259FB" w:rsidP="00431973">
      <w:pPr>
        <w:rPr>
          <w:rFonts w:ascii="Arial" w:hAnsi="Arial"/>
          <w:b/>
        </w:rPr>
      </w:pPr>
    </w:p>
    <w:p w14:paraId="38BFD026" w14:textId="77777777" w:rsidR="00AA4049" w:rsidRDefault="003826B9" w:rsidP="003826B9">
      <w:pPr>
        <w:jc w:val="center"/>
        <w:rPr>
          <w:rFonts w:ascii="Arial" w:hAnsi="Arial"/>
        </w:rPr>
      </w:pPr>
      <w:r>
        <w:rPr>
          <w:rFonts w:ascii="Helvetica" w:hAnsi="Helvetica" w:cs="Helvetica"/>
          <w:noProof/>
          <w:lang w:val="en-GB" w:eastAsia="en-GB"/>
        </w:rPr>
        <w:drawing>
          <wp:inline distT="0" distB="0" distL="0" distR="0" wp14:anchorId="5E5E4ADF" wp14:editId="626B28A6">
            <wp:extent cx="352045" cy="393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045" cy="393700"/>
                    </a:xfrm>
                    <a:prstGeom prst="rect">
                      <a:avLst/>
                    </a:prstGeom>
                    <a:noFill/>
                    <a:ln>
                      <a:noFill/>
                    </a:ln>
                  </pic:spPr>
                </pic:pic>
              </a:graphicData>
            </a:graphic>
          </wp:inline>
        </w:drawing>
      </w:r>
    </w:p>
    <w:p w14:paraId="31A108FD" w14:textId="77777777" w:rsidR="00AA4049" w:rsidRPr="00D35416" w:rsidRDefault="00AA4049" w:rsidP="00431973">
      <w:pPr>
        <w:rPr>
          <w:rFonts w:ascii="Arial" w:hAnsi="Arial"/>
          <w:sz w:val="16"/>
          <w:szCs w:val="16"/>
        </w:rPr>
      </w:pPr>
    </w:p>
    <w:p w14:paraId="6F102E69" w14:textId="31AB7BC3" w:rsidR="00B54FB6" w:rsidRPr="004C7C06" w:rsidRDefault="00B54FB6" w:rsidP="004548F5">
      <w:pPr>
        <w:jc w:val="center"/>
        <w:rPr>
          <w:rFonts w:ascii="Arial" w:hAnsi="Arial"/>
          <w:b/>
          <w:color w:val="0070C0"/>
          <w:sz w:val="28"/>
          <w:szCs w:val="28"/>
        </w:rPr>
      </w:pPr>
      <w:r w:rsidRPr="004C7C06">
        <w:rPr>
          <w:rFonts w:ascii="Arial" w:hAnsi="Arial"/>
          <w:b/>
          <w:color w:val="0070C0"/>
          <w:sz w:val="28"/>
          <w:szCs w:val="28"/>
        </w:rPr>
        <w:t>Breakthrough Transformation Trust is a local charity providing high quality care and education for children and young people who face life challenges.</w:t>
      </w:r>
    </w:p>
    <w:p w14:paraId="0E9C2BE2" w14:textId="5E9176FC" w:rsidR="00616C55" w:rsidRPr="00FD2F11" w:rsidRDefault="00616C55" w:rsidP="00616C55">
      <w:pPr>
        <w:rPr>
          <w:rFonts w:ascii="Arial" w:hAnsi="Arial"/>
          <w:b/>
          <w:color w:val="280FE3"/>
          <w:sz w:val="28"/>
          <w:szCs w:val="28"/>
        </w:rPr>
      </w:pPr>
    </w:p>
    <w:p w14:paraId="6A8AE3B5" w14:textId="131CE65D" w:rsidR="00D41A6D" w:rsidRDefault="003E0153" w:rsidP="00431973">
      <w:pPr>
        <w:rPr>
          <w:rFonts w:ascii="Arial" w:hAnsi="Arial"/>
          <w:b/>
        </w:rPr>
      </w:pPr>
      <w:r>
        <w:rPr>
          <w:rFonts w:ascii="Arial" w:hAnsi="Arial"/>
          <w:b/>
        </w:rPr>
        <w:t>Employment Vacancy</w:t>
      </w:r>
      <w:r w:rsidR="004548F5">
        <w:rPr>
          <w:rFonts w:ascii="Arial" w:hAnsi="Arial"/>
          <w:b/>
        </w:rPr>
        <w:t>:</w:t>
      </w:r>
      <w:r w:rsidR="004548F5">
        <w:rPr>
          <w:rFonts w:ascii="Arial" w:hAnsi="Arial"/>
          <w:b/>
        </w:rPr>
        <w:tab/>
      </w:r>
      <w:r w:rsidR="00D41A6D" w:rsidRPr="00D41A6D">
        <w:rPr>
          <w:rFonts w:ascii="Arial" w:hAnsi="Arial"/>
          <w:b/>
        </w:rPr>
        <w:t>Breakthrough for Fami</w:t>
      </w:r>
      <w:r w:rsidR="00582D39">
        <w:rPr>
          <w:rFonts w:ascii="Arial" w:hAnsi="Arial"/>
          <w:b/>
        </w:rPr>
        <w:t>lies Support Worker (</w:t>
      </w:r>
      <w:r w:rsidR="003542DB">
        <w:rPr>
          <w:rFonts w:ascii="Arial" w:hAnsi="Arial"/>
          <w:b/>
        </w:rPr>
        <w:t>North Devon</w:t>
      </w:r>
      <w:r w:rsidR="00D41A6D" w:rsidRPr="00D41A6D">
        <w:rPr>
          <w:rFonts w:ascii="Arial" w:hAnsi="Arial"/>
          <w:b/>
        </w:rPr>
        <w:t>)</w:t>
      </w:r>
    </w:p>
    <w:p w14:paraId="3308F04F" w14:textId="5ADADF5B" w:rsidR="00D41A6D" w:rsidRDefault="00D41A6D" w:rsidP="00431973">
      <w:pPr>
        <w:rPr>
          <w:rFonts w:ascii="Arial" w:hAnsi="Arial"/>
          <w:b/>
        </w:rPr>
      </w:pPr>
      <w:r w:rsidRPr="00D41A6D">
        <w:rPr>
          <w:rFonts w:ascii="Arial" w:hAnsi="Arial"/>
          <w:b/>
        </w:rPr>
        <w:t>Closing Date</w:t>
      </w:r>
      <w:r>
        <w:rPr>
          <w:rFonts w:ascii="Arial" w:hAnsi="Arial"/>
          <w:b/>
        </w:rPr>
        <w:t>:</w:t>
      </w:r>
      <w:r>
        <w:rPr>
          <w:rFonts w:ascii="Arial" w:hAnsi="Arial"/>
          <w:b/>
        </w:rPr>
        <w:tab/>
      </w:r>
      <w:r w:rsidR="004548F5">
        <w:rPr>
          <w:rFonts w:ascii="Arial" w:hAnsi="Arial"/>
          <w:b/>
        </w:rPr>
        <w:tab/>
      </w:r>
      <w:r w:rsidR="00582D39">
        <w:rPr>
          <w:rFonts w:ascii="Arial" w:hAnsi="Arial"/>
          <w:b/>
        </w:rPr>
        <w:t xml:space="preserve">Midday </w:t>
      </w:r>
      <w:r w:rsidR="00D960B4">
        <w:rPr>
          <w:rFonts w:ascii="Arial" w:hAnsi="Arial"/>
          <w:b/>
        </w:rPr>
        <w:t>on Friday 23rd</w:t>
      </w:r>
      <w:r w:rsidR="00582D39">
        <w:rPr>
          <w:rFonts w:ascii="Arial" w:hAnsi="Arial"/>
          <w:b/>
        </w:rPr>
        <w:t xml:space="preserve"> </w:t>
      </w:r>
      <w:r w:rsidR="00D960B4">
        <w:rPr>
          <w:rFonts w:ascii="Arial" w:hAnsi="Arial"/>
          <w:b/>
        </w:rPr>
        <w:t>April 2021</w:t>
      </w:r>
    </w:p>
    <w:p w14:paraId="2F33CD99" w14:textId="780C95AD" w:rsidR="00D41A6D" w:rsidRDefault="00D41A6D" w:rsidP="00431973">
      <w:pPr>
        <w:rPr>
          <w:rFonts w:ascii="Arial" w:hAnsi="Arial"/>
          <w:b/>
        </w:rPr>
      </w:pPr>
      <w:r w:rsidRPr="00D41A6D">
        <w:rPr>
          <w:rFonts w:ascii="Arial" w:hAnsi="Arial"/>
          <w:b/>
        </w:rPr>
        <w:t>Interviews:</w:t>
      </w:r>
      <w:r>
        <w:rPr>
          <w:rFonts w:ascii="Arial" w:hAnsi="Arial"/>
          <w:b/>
        </w:rPr>
        <w:tab/>
      </w:r>
      <w:r>
        <w:rPr>
          <w:rFonts w:ascii="Arial" w:hAnsi="Arial"/>
          <w:b/>
        </w:rPr>
        <w:tab/>
      </w:r>
      <w:r w:rsidR="004548F5">
        <w:rPr>
          <w:rFonts w:ascii="Arial" w:hAnsi="Arial"/>
          <w:b/>
        </w:rPr>
        <w:tab/>
      </w:r>
      <w:r w:rsidR="00D960B4">
        <w:rPr>
          <w:rFonts w:ascii="Arial" w:hAnsi="Arial"/>
          <w:b/>
        </w:rPr>
        <w:t xml:space="preserve">Friday </w:t>
      </w:r>
      <w:proofErr w:type="gramStart"/>
      <w:r w:rsidR="00D960B4">
        <w:rPr>
          <w:rFonts w:ascii="Arial" w:hAnsi="Arial"/>
          <w:b/>
        </w:rPr>
        <w:t>7</w:t>
      </w:r>
      <w:r w:rsidR="00D960B4" w:rsidRPr="00D960B4">
        <w:rPr>
          <w:rFonts w:ascii="Arial" w:hAnsi="Arial"/>
          <w:b/>
          <w:vertAlign w:val="superscript"/>
        </w:rPr>
        <w:t>th</w:t>
      </w:r>
      <w:proofErr w:type="gramEnd"/>
      <w:r w:rsidR="00D960B4">
        <w:rPr>
          <w:rFonts w:ascii="Arial" w:hAnsi="Arial"/>
          <w:b/>
        </w:rPr>
        <w:t xml:space="preserve"> May 2021</w:t>
      </w:r>
    </w:p>
    <w:p w14:paraId="4F8E79AC" w14:textId="77777777" w:rsidR="00D41A6D" w:rsidRDefault="00D41A6D" w:rsidP="00431973">
      <w:pPr>
        <w:rPr>
          <w:rFonts w:ascii="Arial" w:hAnsi="Arial"/>
          <w:b/>
        </w:rPr>
      </w:pPr>
    </w:p>
    <w:p w14:paraId="0C94A4A5" w14:textId="77777777" w:rsidR="00431973" w:rsidRPr="00D35416" w:rsidRDefault="00431973" w:rsidP="00431973">
      <w:pPr>
        <w:rPr>
          <w:rFonts w:ascii="Arial" w:hAnsi="Arial"/>
          <w:sz w:val="16"/>
          <w:szCs w:val="16"/>
        </w:rPr>
      </w:pPr>
    </w:p>
    <w:p w14:paraId="0215EDD8" w14:textId="77777777" w:rsidR="004A0AD6" w:rsidRDefault="00431973" w:rsidP="00431973">
      <w:pPr>
        <w:rPr>
          <w:rFonts w:ascii="Arial" w:hAnsi="Arial"/>
          <w:b/>
          <w:color w:val="FF0000"/>
        </w:rPr>
      </w:pPr>
      <w:r w:rsidRPr="00E5285B">
        <w:rPr>
          <w:rFonts w:ascii="Arial" w:hAnsi="Arial"/>
          <w:b/>
          <w:color w:val="FF0000"/>
        </w:rPr>
        <w:t>Hours</w:t>
      </w:r>
    </w:p>
    <w:p w14:paraId="7F4A7BF0" w14:textId="0B3C1B30" w:rsidR="00431973" w:rsidRPr="00B56CE2" w:rsidRDefault="00D960B4" w:rsidP="00431973">
      <w:pPr>
        <w:rPr>
          <w:rFonts w:ascii="Arial" w:hAnsi="Arial"/>
          <w:b/>
          <w:color w:val="0070C0"/>
        </w:rPr>
      </w:pPr>
      <w:r>
        <w:rPr>
          <w:rFonts w:ascii="Arial" w:hAnsi="Arial"/>
          <w:b/>
          <w:color w:val="0070C0"/>
        </w:rPr>
        <w:t>Part Time or Full Time (with additional responsibilities)</w:t>
      </w:r>
    </w:p>
    <w:p w14:paraId="6781989A" w14:textId="1AD2100A" w:rsidR="00E5285B" w:rsidRPr="00B56CE2" w:rsidRDefault="00F061DC" w:rsidP="00431973">
      <w:pPr>
        <w:rPr>
          <w:rFonts w:ascii="Arial" w:hAnsi="Arial"/>
          <w:color w:val="0070C0"/>
        </w:rPr>
      </w:pPr>
      <w:r>
        <w:rPr>
          <w:rFonts w:ascii="Arial" w:hAnsi="Arial"/>
          <w:b/>
          <w:color w:val="0070C0"/>
        </w:rPr>
        <w:t xml:space="preserve">8.30am – 4.30pm </w:t>
      </w:r>
      <w:r w:rsidR="00E5285B" w:rsidRPr="00B56CE2">
        <w:rPr>
          <w:rFonts w:ascii="Arial" w:hAnsi="Arial"/>
          <w:b/>
          <w:color w:val="0070C0"/>
        </w:rPr>
        <w:t>Term</w:t>
      </w:r>
      <w:r w:rsidR="00C47FA9" w:rsidRPr="00B56CE2">
        <w:rPr>
          <w:rFonts w:ascii="Arial" w:hAnsi="Arial"/>
          <w:b/>
          <w:color w:val="0070C0"/>
        </w:rPr>
        <w:t xml:space="preserve"> </w:t>
      </w:r>
      <w:r w:rsidR="00E5285B" w:rsidRPr="00B56CE2">
        <w:rPr>
          <w:rFonts w:ascii="Arial" w:hAnsi="Arial"/>
          <w:b/>
          <w:color w:val="0070C0"/>
        </w:rPr>
        <w:t>- time only</w:t>
      </w:r>
    </w:p>
    <w:p w14:paraId="287AC961" w14:textId="1C00A1F1" w:rsidR="00431973" w:rsidRDefault="00431973" w:rsidP="00431973">
      <w:pPr>
        <w:rPr>
          <w:rFonts w:ascii="Arial" w:hAnsi="Arial"/>
          <w:b/>
          <w:color w:val="FF0000"/>
        </w:rPr>
      </w:pPr>
      <w:r>
        <w:rPr>
          <w:rFonts w:ascii="Arial" w:hAnsi="Arial"/>
          <w:b/>
          <w:color w:val="FF0000"/>
        </w:rPr>
        <w:t>Rate of Pay</w:t>
      </w:r>
    </w:p>
    <w:p w14:paraId="3EE01E03" w14:textId="7D57E0EC" w:rsidR="00784F9F" w:rsidRDefault="00637590" w:rsidP="004C4366">
      <w:pPr>
        <w:rPr>
          <w:rFonts w:ascii="Arial" w:hAnsi="Arial"/>
          <w:b/>
          <w:color w:val="0000FF"/>
        </w:rPr>
      </w:pPr>
      <w:r>
        <w:rPr>
          <w:rFonts w:ascii="Arial" w:hAnsi="Arial"/>
          <w:b/>
          <w:color w:val="0070C0"/>
        </w:rPr>
        <w:t>Band 4</w:t>
      </w:r>
      <w:r w:rsidR="00125E28">
        <w:rPr>
          <w:rFonts w:ascii="Arial" w:hAnsi="Arial"/>
          <w:b/>
          <w:color w:val="0070C0"/>
        </w:rPr>
        <w:t>.</w:t>
      </w:r>
      <w:r>
        <w:rPr>
          <w:rFonts w:ascii="Arial" w:hAnsi="Arial"/>
          <w:b/>
          <w:color w:val="0070C0"/>
        </w:rPr>
        <w:t xml:space="preserve"> </w:t>
      </w:r>
      <w:r w:rsidR="003E0153" w:rsidRPr="00B56CE2">
        <w:rPr>
          <w:rFonts w:ascii="Arial" w:hAnsi="Arial"/>
          <w:b/>
          <w:color w:val="0070C0"/>
        </w:rPr>
        <w:t xml:space="preserve">Actual salary: </w:t>
      </w:r>
      <w:r w:rsidR="00F061DC">
        <w:rPr>
          <w:rFonts w:ascii="Arial" w:hAnsi="Arial"/>
          <w:b/>
          <w:color w:val="0070C0"/>
          <w:lang w:val="en-GB"/>
        </w:rPr>
        <w:t>£15,172 to £20,066</w:t>
      </w:r>
      <w:r w:rsidR="009C72AC">
        <w:rPr>
          <w:rFonts w:ascii="Arial" w:hAnsi="Arial"/>
          <w:b/>
          <w:color w:val="0070C0"/>
          <w:lang w:val="en-GB"/>
        </w:rPr>
        <w:t xml:space="preserve"> pro-rata</w:t>
      </w:r>
    </w:p>
    <w:p w14:paraId="4BBB601E" w14:textId="6E63458C" w:rsidR="00D41A6D" w:rsidRDefault="00D41A6D" w:rsidP="004C4366">
      <w:pPr>
        <w:rPr>
          <w:rFonts w:ascii="Arial" w:hAnsi="Arial"/>
          <w:b/>
          <w:color w:val="0000FF"/>
        </w:rPr>
      </w:pPr>
    </w:p>
    <w:p w14:paraId="7C169168" w14:textId="2D638C25"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This is an excellent opportunity to join Breakthrough’s team </w:t>
      </w:r>
      <w:r w:rsidR="00D960B4">
        <w:rPr>
          <w:rFonts w:ascii="Arial" w:hAnsi="Arial"/>
          <w:bCs/>
          <w:color w:val="000000" w:themeColor="text1"/>
          <w:sz w:val="22"/>
          <w:szCs w:val="22"/>
        </w:rPr>
        <w:t xml:space="preserve">at </w:t>
      </w:r>
      <w:proofErr w:type="spellStart"/>
      <w:r w:rsidR="00D960B4">
        <w:rPr>
          <w:rFonts w:ascii="Arial" w:hAnsi="Arial"/>
          <w:bCs/>
          <w:color w:val="000000" w:themeColor="text1"/>
          <w:sz w:val="22"/>
          <w:szCs w:val="22"/>
        </w:rPr>
        <w:t>Lilcott</w:t>
      </w:r>
      <w:proofErr w:type="spellEnd"/>
      <w:r w:rsidR="00D960B4">
        <w:rPr>
          <w:rFonts w:ascii="Arial" w:hAnsi="Arial"/>
          <w:bCs/>
          <w:color w:val="000000" w:themeColor="text1"/>
          <w:sz w:val="22"/>
          <w:szCs w:val="22"/>
        </w:rPr>
        <w:t xml:space="preserve"> Farm </w:t>
      </w:r>
      <w:r w:rsidRPr="004548F5">
        <w:rPr>
          <w:rFonts w:ascii="Arial" w:hAnsi="Arial"/>
          <w:bCs/>
          <w:color w:val="000000" w:themeColor="text1"/>
          <w:sz w:val="22"/>
          <w:szCs w:val="22"/>
        </w:rPr>
        <w:t xml:space="preserve">in </w:t>
      </w:r>
      <w:r w:rsidR="00D960B4">
        <w:rPr>
          <w:rFonts w:ascii="Arial" w:hAnsi="Arial"/>
          <w:bCs/>
          <w:color w:val="000000" w:themeColor="text1"/>
          <w:sz w:val="22"/>
          <w:szCs w:val="22"/>
        </w:rPr>
        <w:t>North Devon</w:t>
      </w:r>
      <w:r w:rsidRPr="004548F5">
        <w:rPr>
          <w:rFonts w:ascii="Arial" w:hAnsi="Arial"/>
          <w:bCs/>
          <w:color w:val="000000" w:themeColor="text1"/>
          <w:sz w:val="22"/>
          <w:szCs w:val="22"/>
        </w:rPr>
        <w:t xml:space="preserve"> as a Breakthrough for Families Support Worker. This is an emerging role, expanding upon our excellent existing work with children and families. The successful candidate will be entering a fast-paced, expanding and vibrant charity with an 18-year record of high levels of excellence and success.    </w:t>
      </w:r>
    </w:p>
    <w:p w14:paraId="08D54BFB" w14:textId="77777777"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 </w:t>
      </w:r>
    </w:p>
    <w:p w14:paraId="79D07FC5" w14:textId="77777777"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You will need to have the excellent interpersonal skills to build a strong relationship of trust between Breakthrough and our students and their families providing practical and emotional support to them which will include </w:t>
      </w:r>
      <w:proofErr w:type="spellStart"/>
      <w:r w:rsidRPr="004548F5">
        <w:rPr>
          <w:rFonts w:ascii="Arial" w:hAnsi="Arial"/>
          <w:bCs/>
          <w:color w:val="000000" w:themeColor="text1"/>
          <w:sz w:val="22"/>
          <w:szCs w:val="22"/>
        </w:rPr>
        <w:t>organising</w:t>
      </w:r>
      <w:proofErr w:type="spellEnd"/>
      <w:r w:rsidRPr="004548F5">
        <w:rPr>
          <w:rFonts w:ascii="Arial" w:hAnsi="Arial"/>
          <w:bCs/>
          <w:color w:val="000000" w:themeColor="text1"/>
          <w:sz w:val="22"/>
          <w:szCs w:val="22"/>
        </w:rPr>
        <w:t xml:space="preserve"> and carrying out home visits to Breakthrough families at regular intervals. </w:t>
      </w:r>
    </w:p>
    <w:p w14:paraId="4EC2B37C" w14:textId="77777777"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 </w:t>
      </w:r>
    </w:p>
    <w:p w14:paraId="1E6C6CE6" w14:textId="5C84F400"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You will also be required to work alo</w:t>
      </w:r>
      <w:r w:rsidR="001B59EA">
        <w:rPr>
          <w:rFonts w:ascii="Arial" w:hAnsi="Arial"/>
          <w:bCs/>
          <w:color w:val="000000" w:themeColor="text1"/>
          <w:sz w:val="22"/>
          <w:szCs w:val="22"/>
        </w:rPr>
        <w:t>ngside our students and attend C</w:t>
      </w:r>
      <w:r w:rsidRPr="004548F5">
        <w:rPr>
          <w:rFonts w:ascii="Arial" w:hAnsi="Arial"/>
          <w:bCs/>
          <w:color w:val="000000" w:themeColor="text1"/>
          <w:sz w:val="22"/>
          <w:szCs w:val="22"/>
        </w:rPr>
        <w:t xml:space="preserve">hild </w:t>
      </w:r>
      <w:r w:rsidR="001B59EA">
        <w:rPr>
          <w:rFonts w:ascii="Arial" w:hAnsi="Arial"/>
          <w:bCs/>
          <w:color w:val="000000" w:themeColor="text1"/>
          <w:sz w:val="22"/>
          <w:szCs w:val="22"/>
        </w:rPr>
        <w:t>I</w:t>
      </w:r>
      <w:r w:rsidRPr="004548F5">
        <w:rPr>
          <w:rFonts w:ascii="Arial" w:hAnsi="Arial"/>
          <w:bCs/>
          <w:color w:val="000000" w:themeColor="text1"/>
          <w:sz w:val="22"/>
          <w:szCs w:val="22"/>
        </w:rPr>
        <w:t xml:space="preserve">n </w:t>
      </w:r>
      <w:r w:rsidR="001B59EA">
        <w:rPr>
          <w:rFonts w:ascii="Arial" w:hAnsi="Arial"/>
          <w:bCs/>
          <w:color w:val="000000" w:themeColor="text1"/>
          <w:sz w:val="22"/>
          <w:szCs w:val="22"/>
        </w:rPr>
        <w:t>N</w:t>
      </w:r>
      <w:r w:rsidRPr="004548F5">
        <w:rPr>
          <w:rFonts w:ascii="Arial" w:hAnsi="Arial"/>
          <w:bCs/>
          <w:color w:val="000000" w:themeColor="text1"/>
          <w:sz w:val="22"/>
          <w:szCs w:val="22"/>
        </w:rPr>
        <w:t xml:space="preserve">eed, </w:t>
      </w:r>
      <w:r w:rsidR="001B59EA">
        <w:rPr>
          <w:rFonts w:ascii="Arial" w:hAnsi="Arial"/>
          <w:bCs/>
          <w:color w:val="000000" w:themeColor="text1"/>
          <w:sz w:val="22"/>
          <w:szCs w:val="22"/>
        </w:rPr>
        <w:t>Child Pr</w:t>
      </w:r>
      <w:bookmarkStart w:id="0" w:name="_GoBack"/>
      <w:bookmarkEnd w:id="0"/>
      <w:r w:rsidRPr="004548F5">
        <w:rPr>
          <w:rFonts w:ascii="Arial" w:hAnsi="Arial"/>
          <w:bCs/>
          <w:color w:val="000000" w:themeColor="text1"/>
          <w:sz w:val="22"/>
          <w:szCs w:val="22"/>
        </w:rPr>
        <w:t xml:space="preserve">otection and review meetings on occasion.  You will share responsibility for an identified caseload and will be able to track progress and evaluate outcomes.  </w:t>
      </w:r>
    </w:p>
    <w:p w14:paraId="409A66A8" w14:textId="77777777"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 </w:t>
      </w:r>
    </w:p>
    <w:p w14:paraId="7E611039" w14:textId="77777777"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Breakthrough is a supportive employer with an energetic and committed team of professionals who work together diligently to meet the needs of students.  The successful applicant will form an important part of our team.  </w:t>
      </w:r>
    </w:p>
    <w:p w14:paraId="6CB848B3" w14:textId="77777777"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 </w:t>
      </w:r>
    </w:p>
    <w:p w14:paraId="74C9EDBD" w14:textId="67C6860D"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All employees will be required to obtain an enhanced </w:t>
      </w:r>
      <w:r w:rsidR="004548F5" w:rsidRPr="004548F5">
        <w:rPr>
          <w:rFonts w:ascii="Arial" w:hAnsi="Arial"/>
          <w:bCs/>
          <w:color w:val="000000" w:themeColor="text1"/>
          <w:sz w:val="22"/>
          <w:szCs w:val="22"/>
        </w:rPr>
        <w:t>d</w:t>
      </w:r>
      <w:r w:rsidRPr="004548F5">
        <w:rPr>
          <w:rFonts w:ascii="Arial" w:hAnsi="Arial"/>
          <w:bCs/>
          <w:color w:val="000000" w:themeColor="text1"/>
          <w:sz w:val="22"/>
          <w:szCs w:val="22"/>
        </w:rPr>
        <w:t xml:space="preserve">isclosure and </w:t>
      </w:r>
      <w:r w:rsidR="004548F5" w:rsidRPr="004548F5">
        <w:rPr>
          <w:rFonts w:ascii="Arial" w:hAnsi="Arial"/>
          <w:bCs/>
          <w:color w:val="000000" w:themeColor="text1"/>
          <w:sz w:val="22"/>
          <w:szCs w:val="22"/>
        </w:rPr>
        <w:t>b</w:t>
      </w:r>
      <w:r w:rsidRPr="004548F5">
        <w:rPr>
          <w:rFonts w:ascii="Arial" w:hAnsi="Arial"/>
          <w:bCs/>
          <w:color w:val="000000" w:themeColor="text1"/>
          <w:sz w:val="22"/>
          <w:szCs w:val="22"/>
        </w:rPr>
        <w:t xml:space="preserve">arring </w:t>
      </w:r>
      <w:r w:rsidR="004548F5" w:rsidRPr="004548F5">
        <w:rPr>
          <w:rFonts w:ascii="Arial" w:hAnsi="Arial"/>
          <w:bCs/>
          <w:color w:val="000000" w:themeColor="text1"/>
          <w:sz w:val="22"/>
          <w:szCs w:val="22"/>
        </w:rPr>
        <w:t>c</w:t>
      </w:r>
      <w:r w:rsidRPr="004548F5">
        <w:rPr>
          <w:rFonts w:ascii="Arial" w:hAnsi="Arial"/>
          <w:bCs/>
          <w:color w:val="000000" w:themeColor="text1"/>
          <w:sz w:val="22"/>
          <w:szCs w:val="22"/>
        </w:rPr>
        <w:t>ertificate.  References will be sought for all applicants who are successful.</w:t>
      </w:r>
    </w:p>
    <w:p w14:paraId="01B26F77" w14:textId="77777777"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 </w:t>
      </w:r>
    </w:p>
    <w:p w14:paraId="356AC8D3" w14:textId="226E815E"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If you require any further information about this post, please contact </w:t>
      </w:r>
      <w:r w:rsidR="004548F5" w:rsidRPr="004548F5">
        <w:rPr>
          <w:rFonts w:ascii="Arial" w:hAnsi="Arial"/>
          <w:bCs/>
          <w:color w:val="000000" w:themeColor="text1"/>
          <w:sz w:val="22"/>
          <w:szCs w:val="22"/>
        </w:rPr>
        <w:t xml:space="preserve">us </w:t>
      </w:r>
      <w:r w:rsidRPr="004548F5">
        <w:rPr>
          <w:rFonts w:ascii="Arial" w:hAnsi="Arial"/>
          <w:bCs/>
          <w:color w:val="000000" w:themeColor="text1"/>
          <w:sz w:val="22"/>
          <w:szCs w:val="22"/>
        </w:rPr>
        <w:t xml:space="preserve">at recruitment@tborg.org or on 01626 911456. </w:t>
      </w:r>
    </w:p>
    <w:p w14:paraId="5CA72104" w14:textId="77777777" w:rsidR="00D41A6D" w:rsidRPr="004548F5"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 </w:t>
      </w:r>
    </w:p>
    <w:p w14:paraId="75C7BC8C" w14:textId="7328E823" w:rsidR="00582D39" w:rsidRPr="00534948" w:rsidRDefault="00534948" w:rsidP="00534948">
      <w:pPr>
        <w:shd w:val="clear" w:color="auto" w:fill="FFFFFF"/>
        <w:spacing w:after="150"/>
        <w:rPr>
          <w:rFonts w:ascii="Arial" w:eastAsia="Times New Roman" w:hAnsi="Arial" w:cs="Arial"/>
          <w:color w:val="4B4B4B"/>
          <w:sz w:val="22"/>
          <w:szCs w:val="22"/>
          <w:lang w:val="en-GB" w:eastAsia="en-GB"/>
        </w:rPr>
      </w:pPr>
      <w:r w:rsidRPr="00534948">
        <w:rPr>
          <w:rFonts w:ascii="Arial" w:eastAsia="Times New Roman" w:hAnsi="Arial" w:cs="Arial"/>
          <w:color w:val="4B4B4B"/>
          <w:sz w:val="22"/>
          <w:szCs w:val="22"/>
          <w:lang w:val="en-GB" w:eastAsia="en-GB"/>
        </w:rPr>
        <w:t xml:space="preserve">To apply, please follow the link: </w:t>
      </w:r>
      <w:hyperlink r:id="rId7" w:history="1">
        <w:r w:rsidRPr="00534948">
          <w:rPr>
            <w:rFonts w:ascii="Arial" w:eastAsia="Times New Roman" w:hAnsi="Arial" w:cs="Arial"/>
            <w:color w:val="0563C1" w:themeColor="hyperlink"/>
            <w:sz w:val="22"/>
            <w:szCs w:val="22"/>
            <w:u w:val="single"/>
            <w:lang w:val="en-GB" w:eastAsia="en-GB"/>
          </w:rPr>
          <w:t>https://www.breakthroughtransformationtrust.org/vacancies</w:t>
        </w:r>
      </w:hyperlink>
      <w:r w:rsidRPr="00534948">
        <w:rPr>
          <w:rFonts w:ascii="Arial" w:eastAsia="Times New Roman" w:hAnsi="Arial" w:cs="Arial"/>
          <w:color w:val="4B4B4B"/>
          <w:sz w:val="22"/>
          <w:szCs w:val="22"/>
          <w:lang w:val="en-GB" w:eastAsia="en-GB"/>
        </w:rPr>
        <w:t xml:space="preserve"> to download the application form or email us requesting an application form. This should be returned together with a covering letter and CV explaining why you are suitable for the above post.        </w:t>
      </w:r>
    </w:p>
    <w:p w14:paraId="1B222F2E" w14:textId="77777777" w:rsidR="00582D39" w:rsidRPr="00582D39" w:rsidRDefault="00582D39" w:rsidP="00582D39">
      <w:pPr>
        <w:shd w:val="clear" w:color="auto" w:fill="FFFFFF"/>
        <w:spacing w:after="150"/>
        <w:rPr>
          <w:rFonts w:ascii="Arial" w:eastAsia="Times New Roman" w:hAnsi="Arial" w:cs="Arial"/>
          <w:b/>
          <w:color w:val="4B4B4B"/>
          <w:sz w:val="22"/>
          <w:szCs w:val="22"/>
          <w:lang w:val="en-GB" w:eastAsia="en-GB"/>
        </w:rPr>
      </w:pPr>
      <w:r w:rsidRPr="00582D39">
        <w:rPr>
          <w:rFonts w:ascii="Arial" w:eastAsia="Times New Roman" w:hAnsi="Arial" w:cs="Arial"/>
          <w:b/>
          <w:color w:val="4B4B4B"/>
          <w:sz w:val="22"/>
          <w:szCs w:val="22"/>
          <w:lang w:val="en-GB" w:eastAsia="en-GB"/>
        </w:rPr>
        <w:t>Due to the current situation with COVID 19, our Centre’s are closed so we are only accepting email applications.</w:t>
      </w:r>
    </w:p>
    <w:p w14:paraId="3C347BEA" w14:textId="3D53F4F0" w:rsidR="00D41A6D" w:rsidRDefault="00D41A6D" w:rsidP="00D41A6D">
      <w:pPr>
        <w:rPr>
          <w:rFonts w:ascii="Arial" w:hAnsi="Arial"/>
          <w:bCs/>
          <w:color w:val="000000" w:themeColor="text1"/>
          <w:sz w:val="22"/>
          <w:szCs w:val="22"/>
        </w:rPr>
      </w:pPr>
      <w:r w:rsidRPr="004548F5">
        <w:rPr>
          <w:rFonts w:ascii="Arial" w:hAnsi="Arial"/>
          <w:bCs/>
          <w:color w:val="000000" w:themeColor="text1"/>
          <w:sz w:val="22"/>
          <w:szCs w:val="22"/>
        </w:rPr>
        <w:t xml:space="preserve">Due to the high number of applications we sometimes receive, it is not always possible to reply individually to each application. If you have not received a response within 10 working days, you may assume that on this occasion, you have not been successful. </w:t>
      </w:r>
    </w:p>
    <w:p w14:paraId="58E87A58" w14:textId="77777777" w:rsidR="00582D39" w:rsidRPr="004548F5" w:rsidRDefault="00582D39" w:rsidP="00D41A6D">
      <w:pPr>
        <w:rPr>
          <w:rFonts w:ascii="Arial" w:hAnsi="Arial"/>
          <w:bCs/>
          <w:color w:val="000000" w:themeColor="text1"/>
          <w:sz w:val="22"/>
          <w:szCs w:val="22"/>
        </w:rPr>
      </w:pPr>
    </w:p>
    <w:p w14:paraId="718858CE" w14:textId="77777777" w:rsidR="008818CD" w:rsidRPr="001A283E" w:rsidRDefault="008818CD" w:rsidP="00F259FB">
      <w:pPr>
        <w:rPr>
          <w:rFonts w:ascii="Arial" w:hAnsi="Arial"/>
          <w:sz w:val="16"/>
          <w:szCs w:val="16"/>
        </w:rPr>
      </w:pPr>
    </w:p>
    <w:p w14:paraId="16C3CB34" w14:textId="77777777" w:rsidR="008818CD" w:rsidRPr="00B56CE2" w:rsidRDefault="008818CD" w:rsidP="007A4904">
      <w:pPr>
        <w:jc w:val="center"/>
        <w:rPr>
          <w:rFonts w:ascii="Arial" w:hAnsi="Arial"/>
          <w:b/>
          <w:color w:val="0070C0"/>
          <w:sz w:val="28"/>
          <w:szCs w:val="28"/>
        </w:rPr>
      </w:pPr>
      <w:r w:rsidRPr="00B56CE2">
        <w:rPr>
          <w:rFonts w:ascii="Arial" w:hAnsi="Arial"/>
          <w:b/>
          <w:color w:val="0070C0"/>
          <w:sz w:val="28"/>
          <w:szCs w:val="28"/>
        </w:rPr>
        <w:t xml:space="preserve">Breakthrough Transformation Trust is an Equal </w:t>
      </w:r>
      <w:r w:rsidR="004035E8" w:rsidRPr="00B56CE2">
        <w:rPr>
          <w:rFonts w:ascii="Arial" w:hAnsi="Arial"/>
          <w:b/>
          <w:color w:val="0070C0"/>
          <w:sz w:val="28"/>
          <w:szCs w:val="28"/>
        </w:rPr>
        <w:t>Opportunities Employer</w:t>
      </w:r>
      <w:r w:rsidRPr="00B56CE2">
        <w:rPr>
          <w:rFonts w:ascii="Arial" w:hAnsi="Arial"/>
          <w:b/>
          <w:color w:val="0070C0"/>
          <w:sz w:val="28"/>
          <w:szCs w:val="28"/>
        </w:rPr>
        <w:t>, which operates a Safer Recruiting Policy and a stringent Safeguarding Procedure.</w:t>
      </w:r>
    </w:p>
    <w:p w14:paraId="705740CF" w14:textId="77777777" w:rsidR="00A56C19" w:rsidRDefault="00A56C19"/>
    <w:sectPr w:rsidR="00A56C19" w:rsidSect="00AA4049">
      <w:pgSz w:w="11906" w:h="16838"/>
      <w:pgMar w:top="720" w:right="720" w:bottom="720" w:left="72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2BB0"/>
    <w:multiLevelType w:val="hybridMultilevel"/>
    <w:tmpl w:val="DDFA67A8"/>
    <w:lvl w:ilvl="0" w:tplc="EC4E13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73"/>
    <w:rsid w:val="00000F7C"/>
    <w:rsid w:val="0007145D"/>
    <w:rsid w:val="00075036"/>
    <w:rsid w:val="00096F38"/>
    <w:rsid w:val="00097244"/>
    <w:rsid w:val="000A16F4"/>
    <w:rsid w:val="000B03E1"/>
    <w:rsid w:val="000D7CE7"/>
    <w:rsid w:val="00102BDC"/>
    <w:rsid w:val="00113D26"/>
    <w:rsid w:val="00125E28"/>
    <w:rsid w:val="0015666E"/>
    <w:rsid w:val="001864BB"/>
    <w:rsid w:val="001866B1"/>
    <w:rsid w:val="001A283E"/>
    <w:rsid w:val="001A700C"/>
    <w:rsid w:val="001B59EA"/>
    <w:rsid w:val="001D05E6"/>
    <w:rsid w:val="001E005E"/>
    <w:rsid w:val="002265E5"/>
    <w:rsid w:val="002666CA"/>
    <w:rsid w:val="00273C2F"/>
    <w:rsid w:val="002E69A6"/>
    <w:rsid w:val="002F35DD"/>
    <w:rsid w:val="00301E11"/>
    <w:rsid w:val="00310017"/>
    <w:rsid w:val="003138A3"/>
    <w:rsid w:val="00332264"/>
    <w:rsid w:val="003542DB"/>
    <w:rsid w:val="00373D4F"/>
    <w:rsid w:val="003826B9"/>
    <w:rsid w:val="003B4126"/>
    <w:rsid w:val="003E0153"/>
    <w:rsid w:val="004035E8"/>
    <w:rsid w:val="004158BF"/>
    <w:rsid w:val="00431973"/>
    <w:rsid w:val="004344D7"/>
    <w:rsid w:val="004548F5"/>
    <w:rsid w:val="0047312C"/>
    <w:rsid w:val="004A0AD6"/>
    <w:rsid w:val="004C4366"/>
    <w:rsid w:val="004C7C06"/>
    <w:rsid w:val="004E317D"/>
    <w:rsid w:val="004F4B1F"/>
    <w:rsid w:val="00534948"/>
    <w:rsid w:val="005511F6"/>
    <w:rsid w:val="00582D39"/>
    <w:rsid w:val="005866FB"/>
    <w:rsid w:val="005B395F"/>
    <w:rsid w:val="00616C55"/>
    <w:rsid w:val="00627B90"/>
    <w:rsid w:val="00637590"/>
    <w:rsid w:val="00697413"/>
    <w:rsid w:val="006C6280"/>
    <w:rsid w:val="006D7087"/>
    <w:rsid w:val="00784F9F"/>
    <w:rsid w:val="007A4904"/>
    <w:rsid w:val="007D645C"/>
    <w:rsid w:val="008818CD"/>
    <w:rsid w:val="008F5C7A"/>
    <w:rsid w:val="00922C78"/>
    <w:rsid w:val="009265CF"/>
    <w:rsid w:val="009536A8"/>
    <w:rsid w:val="00957CB7"/>
    <w:rsid w:val="00971244"/>
    <w:rsid w:val="009C72AC"/>
    <w:rsid w:val="00A56C19"/>
    <w:rsid w:val="00A62453"/>
    <w:rsid w:val="00A62AA1"/>
    <w:rsid w:val="00A8504E"/>
    <w:rsid w:val="00AA4049"/>
    <w:rsid w:val="00B35358"/>
    <w:rsid w:val="00B54FB6"/>
    <w:rsid w:val="00B56CE2"/>
    <w:rsid w:val="00B652BF"/>
    <w:rsid w:val="00B728A6"/>
    <w:rsid w:val="00BB0066"/>
    <w:rsid w:val="00C05D46"/>
    <w:rsid w:val="00C47FA9"/>
    <w:rsid w:val="00C637E8"/>
    <w:rsid w:val="00CB2741"/>
    <w:rsid w:val="00D01BE0"/>
    <w:rsid w:val="00D35416"/>
    <w:rsid w:val="00D41A6D"/>
    <w:rsid w:val="00D44174"/>
    <w:rsid w:val="00D867E3"/>
    <w:rsid w:val="00D960B4"/>
    <w:rsid w:val="00DA738A"/>
    <w:rsid w:val="00DE6BAB"/>
    <w:rsid w:val="00E5285B"/>
    <w:rsid w:val="00EE4DC0"/>
    <w:rsid w:val="00F061DC"/>
    <w:rsid w:val="00F259FB"/>
    <w:rsid w:val="00F25CDB"/>
    <w:rsid w:val="00F47E7E"/>
    <w:rsid w:val="00F94913"/>
    <w:rsid w:val="00FC330C"/>
    <w:rsid w:val="00FD2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4ED6A"/>
  <w15:docId w15:val="{CA5EA3E3-6FD3-4AC7-B97F-948FA3EB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7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73"/>
    <w:pPr>
      <w:ind w:left="720"/>
      <w:contextualSpacing/>
    </w:pPr>
  </w:style>
  <w:style w:type="character" w:styleId="Hyperlink">
    <w:name w:val="Hyperlink"/>
    <w:basedOn w:val="DefaultParagraphFont"/>
    <w:uiPriority w:val="99"/>
    <w:unhideWhenUsed/>
    <w:rsid w:val="00F259FB"/>
    <w:rPr>
      <w:color w:val="0563C1" w:themeColor="hyperlink"/>
      <w:u w:val="single"/>
    </w:rPr>
  </w:style>
  <w:style w:type="paragraph" w:styleId="BalloonText">
    <w:name w:val="Balloon Text"/>
    <w:basedOn w:val="Normal"/>
    <w:link w:val="BalloonTextChar"/>
    <w:uiPriority w:val="99"/>
    <w:semiHidden/>
    <w:unhideWhenUsed/>
    <w:rsid w:val="00AA4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049"/>
    <w:rPr>
      <w:rFonts w:ascii="Segoe UI" w:eastAsiaTheme="minorEastAsia" w:hAnsi="Segoe UI" w:cs="Segoe UI"/>
      <w:sz w:val="18"/>
      <w:szCs w:val="18"/>
      <w:lang w:val="en-US"/>
    </w:rPr>
  </w:style>
  <w:style w:type="character" w:customStyle="1" w:styleId="UnresolvedMention">
    <w:name w:val="Unresolved Mention"/>
    <w:basedOn w:val="DefaultParagraphFont"/>
    <w:uiPriority w:val="99"/>
    <w:semiHidden/>
    <w:unhideWhenUsed/>
    <w:rsid w:val="0045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69127">
      <w:bodyDiv w:val="1"/>
      <w:marLeft w:val="0"/>
      <w:marRight w:val="0"/>
      <w:marTop w:val="0"/>
      <w:marBottom w:val="0"/>
      <w:divBdr>
        <w:top w:val="none" w:sz="0" w:space="0" w:color="auto"/>
        <w:left w:val="none" w:sz="0" w:space="0" w:color="auto"/>
        <w:bottom w:val="none" w:sz="0" w:space="0" w:color="auto"/>
        <w:right w:val="none" w:sz="0" w:space="0" w:color="auto"/>
      </w:divBdr>
    </w:div>
    <w:div w:id="318123221">
      <w:bodyDiv w:val="1"/>
      <w:marLeft w:val="0"/>
      <w:marRight w:val="0"/>
      <w:marTop w:val="0"/>
      <w:marBottom w:val="0"/>
      <w:divBdr>
        <w:top w:val="none" w:sz="0" w:space="0" w:color="auto"/>
        <w:left w:val="none" w:sz="0" w:space="0" w:color="auto"/>
        <w:bottom w:val="none" w:sz="0" w:space="0" w:color="auto"/>
        <w:right w:val="none" w:sz="0" w:space="0" w:color="auto"/>
      </w:divBdr>
    </w:div>
    <w:div w:id="1212158416">
      <w:bodyDiv w:val="1"/>
      <w:marLeft w:val="0"/>
      <w:marRight w:val="0"/>
      <w:marTop w:val="0"/>
      <w:marBottom w:val="0"/>
      <w:divBdr>
        <w:top w:val="none" w:sz="0" w:space="0" w:color="auto"/>
        <w:left w:val="none" w:sz="0" w:space="0" w:color="auto"/>
        <w:bottom w:val="none" w:sz="0" w:space="0" w:color="auto"/>
        <w:right w:val="none" w:sz="0" w:space="0" w:color="auto"/>
      </w:divBdr>
    </w:div>
    <w:div w:id="1945842823">
      <w:bodyDiv w:val="1"/>
      <w:marLeft w:val="0"/>
      <w:marRight w:val="0"/>
      <w:marTop w:val="0"/>
      <w:marBottom w:val="0"/>
      <w:divBdr>
        <w:top w:val="none" w:sz="0" w:space="0" w:color="auto"/>
        <w:left w:val="none" w:sz="0" w:space="0" w:color="auto"/>
        <w:bottom w:val="none" w:sz="0" w:space="0" w:color="auto"/>
        <w:right w:val="none" w:sz="0" w:space="0" w:color="auto"/>
      </w:divBdr>
      <w:divsChild>
        <w:div w:id="399015934">
          <w:marLeft w:val="0"/>
          <w:marRight w:val="0"/>
          <w:marTop w:val="450"/>
          <w:marBottom w:val="450"/>
          <w:divBdr>
            <w:top w:val="none" w:sz="0" w:space="0" w:color="auto"/>
            <w:left w:val="none" w:sz="0" w:space="0" w:color="auto"/>
            <w:bottom w:val="none" w:sz="0" w:space="0" w:color="auto"/>
            <w:right w:val="none" w:sz="0" w:space="0" w:color="auto"/>
          </w:divBdr>
          <w:divsChild>
            <w:div w:id="1438023596">
              <w:marLeft w:val="0"/>
              <w:marRight w:val="0"/>
              <w:marTop w:val="0"/>
              <w:marBottom w:val="0"/>
              <w:divBdr>
                <w:top w:val="single" w:sz="6" w:space="9" w:color="A6A194"/>
                <w:left w:val="single" w:sz="6" w:space="18" w:color="A6A194"/>
                <w:bottom w:val="single" w:sz="6" w:space="9" w:color="A6A194"/>
                <w:right w:val="single" w:sz="6" w:space="18" w:color="A6A194"/>
              </w:divBdr>
              <w:divsChild>
                <w:div w:id="1333794843">
                  <w:marLeft w:val="0"/>
                  <w:marRight w:val="0"/>
                  <w:marTop w:val="180"/>
                  <w:marBottom w:val="180"/>
                  <w:divBdr>
                    <w:top w:val="none" w:sz="0" w:space="0" w:color="auto"/>
                    <w:left w:val="none" w:sz="0" w:space="0" w:color="auto"/>
                    <w:bottom w:val="none" w:sz="0" w:space="0" w:color="auto"/>
                    <w:right w:val="none" w:sz="0" w:space="0" w:color="auto"/>
                  </w:divBdr>
                  <w:divsChild>
                    <w:div w:id="361051222">
                      <w:marLeft w:val="0"/>
                      <w:marRight w:val="0"/>
                      <w:marTop w:val="0"/>
                      <w:marBottom w:val="0"/>
                      <w:divBdr>
                        <w:top w:val="none" w:sz="0" w:space="0" w:color="auto"/>
                        <w:left w:val="none" w:sz="0" w:space="0" w:color="auto"/>
                        <w:bottom w:val="none" w:sz="0" w:space="0" w:color="auto"/>
                        <w:right w:val="none" w:sz="0" w:space="0" w:color="auto"/>
                      </w:divBdr>
                      <w:divsChild>
                        <w:div w:id="1991208268">
                          <w:marLeft w:val="0"/>
                          <w:marRight w:val="120"/>
                          <w:marTop w:val="0"/>
                          <w:marBottom w:val="0"/>
                          <w:divBdr>
                            <w:top w:val="none" w:sz="0" w:space="0" w:color="auto"/>
                            <w:left w:val="none" w:sz="0" w:space="0" w:color="auto"/>
                            <w:bottom w:val="none" w:sz="0" w:space="0" w:color="auto"/>
                            <w:right w:val="none" w:sz="0" w:space="0" w:color="auto"/>
                          </w:divBdr>
                          <w:divsChild>
                            <w:div w:id="1915580684">
                              <w:marLeft w:val="0"/>
                              <w:marRight w:val="0"/>
                              <w:marTop w:val="180"/>
                              <w:marBottom w:val="0"/>
                              <w:divBdr>
                                <w:top w:val="none" w:sz="0" w:space="0" w:color="auto"/>
                                <w:left w:val="none" w:sz="0" w:space="0" w:color="auto"/>
                                <w:bottom w:val="none" w:sz="0" w:space="0" w:color="auto"/>
                                <w:right w:val="none" w:sz="0" w:space="0" w:color="auto"/>
                              </w:divBdr>
                              <w:divsChild>
                                <w:div w:id="4920693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reakthroughtransformationtrust.org/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EFB1F-2F09-41F7-A638-399E9B6E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de Silva</dc:creator>
  <cp:keywords/>
  <dc:description/>
  <cp:lastModifiedBy>BTT James Lewis</cp:lastModifiedBy>
  <cp:revision>4</cp:revision>
  <cp:lastPrinted>2017-07-03T07:48:00Z</cp:lastPrinted>
  <dcterms:created xsi:type="dcterms:W3CDTF">2021-03-29T13:31:00Z</dcterms:created>
  <dcterms:modified xsi:type="dcterms:W3CDTF">2021-03-30T08:22:00Z</dcterms:modified>
</cp:coreProperties>
</file>